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1108"/>
        <w:gridCol w:w="8588"/>
      </w:tblGrid>
      <w:tr w:rsidR="00C51F27" w:rsidRPr="00C51F27" w:rsidTr="007315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16" w:type="dxa"/>
            <w:gridSpan w:val="2"/>
            <w:shd w:val="clear" w:color="auto" w:fill="F79646" w:themeFill="accent6"/>
          </w:tcPr>
          <w:p w:rsidR="00C51F27" w:rsidRDefault="00C51F27" w:rsidP="00C51F27">
            <w:pPr>
              <w:jc w:val="center"/>
              <w:rPr>
                <w:b/>
                <w:sz w:val="28"/>
                <w:lang w:val="es-ES"/>
              </w:rPr>
            </w:pPr>
            <w:r w:rsidRPr="00C51F27">
              <w:rPr>
                <w:b/>
                <w:sz w:val="28"/>
                <w:lang w:val="es-ES"/>
              </w:rPr>
              <w:t>POSIBLES NORMAS PAR</w:t>
            </w:r>
            <w:r>
              <w:rPr>
                <w:b/>
                <w:sz w:val="28"/>
                <w:lang w:val="es-ES"/>
              </w:rPr>
              <w:t>A</w:t>
            </w:r>
            <w:r w:rsidRPr="00C51F27">
              <w:rPr>
                <w:b/>
                <w:sz w:val="28"/>
                <w:lang w:val="es-ES"/>
              </w:rPr>
              <w:t xml:space="preserve"> </w:t>
            </w:r>
            <w:r>
              <w:rPr>
                <w:b/>
                <w:sz w:val="28"/>
                <w:lang w:val="es-ES"/>
              </w:rPr>
              <w:t xml:space="preserve">LOS ESTUDIANTES </w:t>
            </w:r>
          </w:p>
          <w:p w:rsidR="00C51F27" w:rsidRPr="00C51F27" w:rsidRDefault="00C51F27" w:rsidP="00C51F27">
            <w:pPr>
              <w:jc w:val="center"/>
              <w:rPr>
                <w:b/>
                <w:lang w:val="es-ES"/>
              </w:rPr>
            </w:pPr>
            <w:r>
              <w:rPr>
                <w:b/>
                <w:sz w:val="28"/>
                <w:lang w:val="es-ES"/>
              </w:rPr>
              <w:t>Durante las discusiones basadas en textos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Default="00C51F27">
            <w:r>
              <w:t>1</w:t>
            </w:r>
          </w:p>
        </w:tc>
        <w:tc>
          <w:tcPr>
            <w:tcW w:w="8528" w:type="dxa"/>
          </w:tcPr>
          <w:p w:rsidR="00C51F27" w:rsidRPr="00C51F27" w:rsidRDefault="00C51F27">
            <w:pPr>
              <w:rPr>
                <w:lang w:val="es-ES"/>
              </w:rPr>
            </w:pPr>
            <w:r w:rsidRPr="00C51F27">
              <w:rPr>
                <w:lang w:val="es-ES"/>
              </w:rPr>
              <w:t>En vez de levantar las manos</w:t>
            </w:r>
            <w:r>
              <w:rPr>
                <w:lang w:val="es-ES"/>
              </w:rPr>
              <w:t xml:space="preserve"> para ser llamado, toma el turno de palabra usando las expresiones apropiadas en la lengua meta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2</w:t>
            </w:r>
          </w:p>
        </w:tc>
        <w:tc>
          <w:tcPr>
            <w:tcW w:w="8528" w:type="dxa"/>
          </w:tcPr>
          <w:p w:rsidR="00C51F27" w:rsidRPr="00C51F27" w:rsidRDefault="00C51F27" w:rsidP="00C51F27">
            <w:pPr>
              <w:rPr>
                <w:lang w:val="es-ES"/>
              </w:rPr>
            </w:pPr>
            <w:r>
              <w:rPr>
                <w:lang w:val="es-ES"/>
              </w:rPr>
              <w:t>Comentar lo que alguien ha dicho antes de que tú añadas algo para que esté conectado, de modo que el discurso sea coherente.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</w:p>
        </w:tc>
        <w:tc>
          <w:tcPr>
            <w:tcW w:w="8528" w:type="dxa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No monopolizar la conversación, aunque se espera que contribuyas algo a la discusión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</w:p>
        </w:tc>
        <w:tc>
          <w:tcPr>
            <w:tcW w:w="8528" w:type="dxa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Hacer preguntas sobre las partes del texto que no entiendes o producen confusión-esto se considera una forma de participación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5</w:t>
            </w:r>
          </w:p>
        </w:tc>
        <w:tc>
          <w:tcPr>
            <w:tcW w:w="8528" w:type="dxa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Preguntar a los compañeros/as que te clarifiquen y/o de más detalles si no entiendes sus puntos de vista.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6</w:t>
            </w:r>
          </w:p>
        </w:tc>
        <w:tc>
          <w:tcPr>
            <w:tcW w:w="8528" w:type="dxa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Utilizar información del texto para apoyar tus opiniones, dado que la discusión se basa en el texto mismo.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>
            <w:pPr>
              <w:rPr>
                <w:lang w:val="es-ES"/>
              </w:rPr>
            </w:pPr>
            <w:r>
              <w:rPr>
                <w:lang w:val="es-ES"/>
              </w:rPr>
              <w:t>7</w:t>
            </w:r>
          </w:p>
        </w:tc>
        <w:tc>
          <w:tcPr>
            <w:tcW w:w="8528" w:type="dxa"/>
          </w:tcPr>
          <w:p w:rsidR="00C51F27" w:rsidRPr="00C51F27" w:rsidRDefault="00C51F27" w:rsidP="00C51F27">
            <w:pPr>
              <w:rPr>
                <w:lang w:val="es-ES"/>
              </w:rPr>
            </w:pPr>
            <w:r>
              <w:rPr>
                <w:lang w:val="es-ES"/>
              </w:rPr>
              <w:t>Ser respetuoso con las contribuciones de tus compañeros, todas las opiniones son bienvenidas.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 w:rsidP="007B77B0">
            <w:pPr>
              <w:rPr>
                <w:lang w:val="es-ES"/>
              </w:rPr>
            </w:pPr>
            <w:r>
              <w:rPr>
                <w:lang w:val="es-ES"/>
              </w:rPr>
              <w:t>8</w:t>
            </w:r>
          </w:p>
        </w:tc>
        <w:tc>
          <w:tcPr>
            <w:tcW w:w="8528" w:type="dxa"/>
          </w:tcPr>
          <w:p w:rsidR="00C51F27" w:rsidRPr="00C51F27" w:rsidRDefault="00C51F27" w:rsidP="007B77B0">
            <w:pPr>
              <w:rPr>
                <w:lang w:val="es-ES"/>
              </w:rPr>
            </w:pPr>
            <w:r>
              <w:rPr>
                <w:lang w:val="es-ES"/>
              </w:rPr>
              <w:t>Intenta utilizar por todos los medios el lenguaje que has aprendido para comunicarte. Pídele al maestro/a vocabulario sólo cuando no se te ocurra otra forma de expresar la idea. El éxito es la transmisión de significados, no la exactitud de la gramática.</w:t>
            </w:r>
          </w:p>
        </w:tc>
      </w:tr>
      <w:tr w:rsidR="00C51F27" w:rsidRPr="00C51F27" w:rsidTr="0073157E">
        <w:tc>
          <w:tcPr>
            <w:tcW w:w="1048" w:type="dxa"/>
            <w:shd w:val="clear" w:color="auto" w:fill="9BBB59" w:themeFill="accent3"/>
          </w:tcPr>
          <w:p w:rsidR="00C51F27" w:rsidRPr="00C51F27" w:rsidRDefault="00C51F27" w:rsidP="007B77B0">
            <w:pPr>
              <w:rPr>
                <w:lang w:val="es-ES"/>
              </w:rPr>
            </w:pPr>
            <w:r>
              <w:rPr>
                <w:lang w:val="es-ES"/>
              </w:rPr>
              <w:t>10</w:t>
            </w:r>
          </w:p>
        </w:tc>
        <w:tc>
          <w:tcPr>
            <w:tcW w:w="8528" w:type="dxa"/>
          </w:tcPr>
          <w:p w:rsidR="00C51F27" w:rsidRPr="00C51F27" w:rsidRDefault="00C51F27" w:rsidP="007B77B0">
            <w:pPr>
              <w:rPr>
                <w:lang w:val="es-ES"/>
              </w:rPr>
            </w:pPr>
            <w:r>
              <w:rPr>
                <w:lang w:val="es-ES"/>
              </w:rPr>
              <w:t>Ofrecer cuantos más detalles posibles, empujándonos hablar en oraciones más largas y detalladas.</w:t>
            </w:r>
          </w:p>
        </w:tc>
      </w:tr>
      <w:tr w:rsidR="00C51F27" w:rsidRPr="00C51F27" w:rsidTr="0073157E">
        <w:tc>
          <w:tcPr>
            <w:tcW w:w="9616" w:type="dxa"/>
            <w:gridSpan w:val="2"/>
            <w:shd w:val="clear" w:color="auto" w:fill="D9D9D9" w:themeFill="background1" w:themeFillShade="D9"/>
          </w:tcPr>
          <w:p w:rsidR="00C51F27" w:rsidRDefault="00C51F27" w:rsidP="00C51F27">
            <w:pPr>
              <w:jc w:val="right"/>
              <w:rPr>
                <w:lang w:val="es-ES"/>
              </w:rPr>
            </w:pPr>
            <w:r>
              <w:rPr>
                <w:lang w:val="es-ES"/>
              </w:rPr>
              <w:t xml:space="preserve">(Traducido y adaptado de </w:t>
            </w:r>
            <w:proofErr w:type="spellStart"/>
            <w:r>
              <w:rPr>
                <w:lang w:val="es-ES"/>
              </w:rPr>
              <w:t>Glisan</w:t>
            </w:r>
            <w:proofErr w:type="spellEnd"/>
            <w:r>
              <w:rPr>
                <w:lang w:val="es-ES"/>
              </w:rPr>
              <w:t xml:space="preserve"> y Donato, 2016)</w:t>
            </w:r>
          </w:p>
        </w:tc>
      </w:tr>
    </w:tbl>
    <w:p w:rsidR="004377E5" w:rsidRPr="00C51F27" w:rsidRDefault="0073157E">
      <w:pPr>
        <w:rPr>
          <w:lang w:val="es-ES"/>
        </w:rPr>
      </w:pPr>
      <w:bookmarkStart w:id="0" w:name="_GoBack"/>
      <w:bookmarkEnd w:id="0"/>
    </w:p>
    <w:sectPr w:rsidR="004377E5" w:rsidRPr="00C51F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27"/>
    <w:rsid w:val="00096661"/>
    <w:rsid w:val="006E6AB3"/>
    <w:rsid w:val="0073157E"/>
    <w:rsid w:val="00C5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C51F27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51F2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Web3"/>
    <w:uiPriority w:val="99"/>
    <w:rsid w:val="00C51F27"/>
    <w:pPr>
      <w:spacing w:after="0" w:line="240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C51F27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</dc:creator>
  <cp:lastModifiedBy>Eduardo</cp:lastModifiedBy>
  <cp:revision>1</cp:revision>
  <dcterms:created xsi:type="dcterms:W3CDTF">2017-07-16T02:24:00Z</dcterms:created>
  <dcterms:modified xsi:type="dcterms:W3CDTF">2017-07-16T02:37:00Z</dcterms:modified>
</cp:coreProperties>
</file>